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D4" w:rsidRPr="00F52CD7" w:rsidRDefault="00DC0E8C" w:rsidP="00DC0E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CD7">
        <w:rPr>
          <w:rFonts w:ascii="Times New Roman" w:hAnsi="Times New Roman" w:cs="Times New Roman"/>
          <w:b/>
          <w:sz w:val="32"/>
          <w:szCs w:val="32"/>
        </w:rPr>
        <w:t>WYPRAWKA</w:t>
      </w:r>
    </w:p>
    <w:p w:rsidR="00186465" w:rsidRPr="00F52CD7" w:rsidRDefault="00DC0E8C" w:rsidP="00A443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CD7">
        <w:rPr>
          <w:rFonts w:ascii="Times New Roman" w:hAnsi="Times New Roman" w:cs="Times New Roman"/>
          <w:b/>
          <w:sz w:val="32"/>
          <w:szCs w:val="32"/>
        </w:rPr>
        <w:t xml:space="preserve">Dzieci z grupy 6 </w:t>
      </w:r>
      <w:r w:rsidR="00186465" w:rsidRPr="00F52CD7">
        <w:rPr>
          <w:rFonts w:ascii="Times New Roman" w:hAnsi="Times New Roman" w:cs="Times New Roman"/>
          <w:b/>
          <w:sz w:val="32"/>
          <w:szCs w:val="32"/>
        </w:rPr>
        <w:t>–</w:t>
      </w:r>
      <w:r w:rsidRPr="00F52CD7">
        <w:rPr>
          <w:rFonts w:ascii="Times New Roman" w:hAnsi="Times New Roman" w:cs="Times New Roman"/>
          <w:b/>
          <w:sz w:val="32"/>
          <w:szCs w:val="32"/>
        </w:rPr>
        <w:t xml:space="preserve"> latki</w:t>
      </w:r>
    </w:p>
    <w:p w:rsidR="00186465" w:rsidRDefault="00186465" w:rsidP="0018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Blok techniczny kolorowy A3 – 1 szt.</w:t>
      </w:r>
    </w:p>
    <w:p w:rsidR="00186465" w:rsidRDefault="00186465" w:rsidP="0018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Blok techniczny biały A3 – 1 szt.</w:t>
      </w:r>
    </w:p>
    <w:p w:rsidR="00186465" w:rsidRDefault="00186465" w:rsidP="0018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Blok techniczny kolorowy A4 – 1 szt.</w:t>
      </w:r>
    </w:p>
    <w:p w:rsidR="00186465" w:rsidRDefault="00186465" w:rsidP="0018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Blok techniczny biały A4 – 1 szt.</w:t>
      </w:r>
    </w:p>
    <w:p w:rsidR="00186465" w:rsidRDefault="00186465" w:rsidP="0018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Wycinanka A3 – 1 szt.</w:t>
      </w:r>
    </w:p>
    <w:p w:rsidR="00186465" w:rsidRDefault="00186465" w:rsidP="0018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Pastele tłuste duże – 1 szt.</w:t>
      </w:r>
    </w:p>
    <w:p w:rsidR="00186465" w:rsidRDefault="00186465" w:rsidP="0018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Kredki świecowe</w:t>
      </w:r>
      <w:r w:rsidR="001C070B">
        <w:rPr>
          <w:rFonts w:ascii="Times New Roman" w:hAnsi="Times New Roman" w:cs="Times New Roman"/>
          <w:sz w:val="24"/>
          <w:szCs w:val="24"/>
        </w:rPr>
        <w:t xml:space="preserve"> (koniecznie BAMBINO) – 1 opakowanie</w:t>
      </w:r>
    </w:p>
    <w:p w:rsidR="001C070B" w:rsidRDefault="001C070B" w:rsidP="0018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Mazaki grubsze – 1 komplet</w:t>
      </w:r>
    </w:p>
    <w:p w:rsidR="001C070B" w:rsidRDefault="001C070B" w:rsidP="0018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Ołówek – 1 szt.</w:t>
      </w:r>
    </w:p>
    <w:p w:rsidR="001C070B" w:rsidRDefault="001C070B" w:rsidP="0018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Plastelina (koniecznie ASTRA) – 1 szt.</w:t>
      </w:r>
    </w:p>
    <w:p w:rsidR="001C070B" w:rsidRDefault="001C070B" w:rsidP="0018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Farby plakatowe – 1 opakowanie</w:t>
      </w:r>
    </w:p>
    <w:p w:rsidR="001C070B" w:rsidRDefault="001C070B" w:rsidP="0018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Farby akwarelowe – 1 opakowanie</w:t>
      </w:r>
    </w:p>
    <w:p w:rsidR="00A443DB" w:rsidRDefault="00A443DB" w:rsidP="0018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Pędzel gruby i cienki – 1 szt.</w:t>
      </w:r>
    </w:p>
    <w:p w:rsidR="00A443DB" w:rsidRDefault="00A443DB" w:rsidP="0018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Kubek na wodę – 1 szt.</w:t>
      </w:r>
    </w:p>
    <w:p w:rsidR="00A443DB" w:rsidRDefault="00A443DB" w:rsidP="0018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Klej magiczny w tubie – 1 szt.</w:t>
      </w:r>
    </w:p>
    <w:p w:rsidR="00A443DB" w:rsidRDefault="00A443DB" w:rsidP="0018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Klej w sztyfcie – 1 szt.</w:t>
      </w:r>
    </w:p>
    <w:p w:rsidR="00A443DB" w:rsidRDefault="00A443DB" w:rsidP="0018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Nowa szczoteczka do zębów (podpisana)</w:t>
      </w:r>
    </w:p>
    <w:p w:rsidR="00A443DB" w:rsidRDefault="00A443DB" w:rsidP="0018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Pasta do zębów – 1 szt.</w:t>
      </w:r>
    </w:p>
    <w:p w:rsidR="00A443DB" w:rsidRDefault="00A443DB" w:rsidP="0018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Nożyczki – bezpieczne dla dziecka – 1 szt.</w:t>
      </w:r>
    </w:p>
    <w:p w:rsidR="00A443DB" w:rsidRDefault="00A443DB" w:rsidP="0018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Teczka A4 na gumkę – 1 szt.</w:t>
      </w:r>
    </w:p>
    <w:p w:rsidR="00A443DB" w:rsidRDefault="00A443DB" w:rsidP="0018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Zeszyt w kratkę i w linię 16 kartkowy – 1 szt.</w:t>
      </w:r>
    </w:p>
    <w:p w:rsidR="00A443DB" w:rsidRDefault="00A443DB" w:rsidP="0018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Mały piórnik na zamek (gumka, temperówka, ołówek)</w:t>
      </w:r>
    </w:p>
    <w:p w:rsidR="00A443DB" w:rsidRPr="00F52CD7" w:rsidRDefault="00A443DB" w:rsidP="00A443D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2CD7">
        <w:rPr>
          <w:rFonts w:ascii="Times New Roman" w:hAnsi="Times New Roman" w:cs="Times New Roman"/>
          <w:b/>
          <w:color w:val="FF0000"/>
          <w:sz w:val="28"/>
          <w:szCs w:val="28"/>
        </w:rPr>
        <w:t>Proszę o podpisanie wszystkich rzeczy imieniem i nazwiskiem dziecka (DRUKOWANYMI LITERAMI)</w:t>
      </w:r>
    </w:p>
    <w:p w:rsidR="00186465" w:rsidRDefault="00A443DB" w:rsidP="00F52CD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52CD7">
        <w:rPr>
          <w:rFonts w:ascii="Times New Roman" w:hAnsi="Times New Roman" w:cs="Times New Roman"/>
          <w:b/>
          <w:sz w:val="28"/>
          <w:szCs w:val="28"/>
        </w:rPr>
        <w:t xml:space="preserve">Podręczniki: „Dzieciaki w akcji” Karty pracy, część 1-4, Anna Stalmach-Tkacz, Karina Mucha, Nowa Era, 2018 </w:t>
      </w:r>
      <w:r w:rsidR="00C15AF2" w:rsidRPr="00F52CD7">
        <w:rPr>
          <w:rFonts w:ascii="Times New Roman" w:hAnsi="Times New Roman" w:cs="Times New Roman"/>
          <w:b/>
          <w:sz w:val="28"/>
          <w:szCs w:val="28"/>
        </w:rPr>
        <w:t>–</w:t>
      </w:r>
      <w:r w:rsidRPr="00F52CD7">
        <w:rPr>
          <w:rFonts w:ascii="Times New Roman" w:hAnsi="Times New Roman" w:cs="Times New Roman"/>
          <w:sz w:val="28"/>
          <w:szCs w:val="28"/>
        </w:rPr>
        <w:t xml:space="preserve"> </w:t>
      </w:r>
      <w:r w:rsidR="00C15AF2" w:rsidRPr="00F52CD7">
        <w:rPr>
          <w:rFonts w:ascii="Times New Roman" w:hAnsi="Times New Roman" w:cs="Times New Roman"/>
          <w:b/>
          <w:color w:val="00B050"/>
          <w:sz w:val="28"/>
          <w:szCs w:val="28"/>
        </w:rPr>
        <w:t>Zakup we własnym zakresie</w:t>
      </w:r>
      <w:bookmarkStart w:id="0" w:name="_GoBack"/>
      <w:bookmarkEnd w:id="0"/>
    </w:p>
    <w:p w:rsidR="00F52CD7" w:rsidRPr="00F52CD7" w:rsidRDefault="00F52CD7" w:rsidP="00F52CD7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52CD7">
        <w:rPr>
          <w:rFonts w:ascii="Times New Roman" w:hAnsi="Times New Roman" w:cs="Times New Roman"/>
          <w:b/>
          <w:color w:val="0070C0"/>
          <w:sz w:val="28"/>
          <w:szCs w:val="28"/>
        </w:rPr>
        <w:t>Po uroczystym rozpoczęciu roku szkolnego na sali gimnastycznej wychowawcy po odczytaniu list udadzą się z dziećmi do swoich klas</w:t>
      </w:r>
    </w:p>
    <w:sectPr w:rsidR="00F52CD7" w:rsidRPr="00F5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8C"/>
    <w:rsid w:val="000F3FD4"/>
    <w:rsid w:val="00186465"/>
    <w:rsid w:val="001C070B"/>
    <w:rsid w:val="00A443DB"/>
    <w:rsid w:val="00C15AF2"/>
    <w:rsid w:val="00DC0E8C"/>
    <w:rsid w:val="00F5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2878"/>
  <w15:chartTrackingRefBased/>
  <w15:docId w15:val="{F2E67BFC-469E-44F1-BC10-7F32EFF9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2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83DFB-D2AC-4069-A7CD-90D53906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2</cp:revision>
  <cp:lastPrinted>2018-08-29T07:21:00Z</cp:lastPrinted>
  <dcterms:created xsi:type="dcterms:W3CDTF">2018-08-27T12:06:00Z</dcterms:created>
  <dcterms:modified xsi:type="dcterms:W3CDTF">2018-08-29T07:21:00Z</dcterms:modified>
</cp:coreProperties>
</file>